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B92" w:rsidRDefault="001F4B92" w:rsidP="001F4B9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DE56D0" w:rsidRPr="00DE56D0" w:rsidRDefault="001F4B92" w:rsidP="001F4B92">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DE56D0" w:rsidRPr="00DE56D0" w:rsidTr="00DD348F">
        <w:tc>
          <w:tcPr>
            <w:tcW w:w="9571" w:type="dxa"/>
            <w:gridSpan w:val="2"/>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jc w:val="center"/>
              <w:rPr>
                <w:rFonts w:ascii="Times New Roman" w:hAnsi="Times New Roman"/>
                <w:sz w:val="28"/>
                <w:szCs w:val="28"/>
                <w:lang w:val="en-US"/>
              </w:rPr>
            </w:pPr>
            <w:r w:rsidRPr="00DE56D0">
              <w:rPr>
                <w:rFonts w:ascii="Times New Roman" w:hAnsi="Times New Roman"/>
                <w:b/>
                <w:sz w:val="28"/>
                <w:szCs w:val="28"/>
                <w:lang w:val="kk-KZ"/>
              </w:rPr>
              <w:t xml:space="preserve">Дүниетану 3-сынып </w:t>
            </w:r>
            <w:r w:rsidRPr="00DE56D0">
              <w:rPr>
                <w:rFonts w:ascii="Times New Roman" w:hAnsi="Times New Roman"/>
                <w:b/>
                <w:sz w:val="28"/>
                <w:szCs w:val="28"/>
                <w:lang w:val="en-US"/>
              </w:rPr>
              <w:t xml:space="preserve">IY </w:t>
            </w:r>
            <w:r w:rsidRPr="00DE56D0">
              <w:rPr>
                <w:rFonts w:ascii="Times New Roman" w:hAnsi="Times New Roman"/>
                <w:b/>
                <w:sz w:val="28"/>
                <w:szCs w:val="28"/>
                <w:lang w:val="kk-KZ"/>
              </w:rPr>
              <w:t>тоқсан</w:t>
            </w:r>
          </w:p>
        </w:tc>
      </w:tr>
      <w:tr w:rsidR="00DE56D0" w:rsidRPr="00DE56D0" w:rsidTr="00DD348F">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sz w:val="28"/>
                <w:szCs w:val="28"/>
                <w:lang w:val="en-US"/>
              </w:rPr>
            </w:pPr>
            <w:r w:rsidRPr="00DE56D0">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sz w:val="28"/>
                <w:szCs w:val="28"/>
                <w:lang w:val="en-US"/>
              </w:rPr>
            </w:pPr>
            <w:r w:rsidRPr="00DE56D0">
              <w:rPr>
                <w:rFonts w:ascii="Times New Roman" w:hAnsi="Times New Roman"/>
                <w:b/>
                <w:sz w:val="28"/>
                <w:szCs w:val="28"/>
                <w:lang w:val="kk-KZ"/>
              </w:rPr>
              <w:t xml:space="preserve">№3               </w:t>
            </w:r>
          </w:p>
        </w:tc>
      </w:tr>
      <w:tr w:rsidR="00DE56D0" w:rsidRPr="00DE56D0" w:rsidTr="00DD348F">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sz w:val="28"/>
                <w:szCs w:val="28"/>
                <w:lang w:val="en-US"/>
              </w:rPr>
            </w:pPr>
            <w:r w:rsidRPr="00DE56D0">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spacing w:after="0" w:line="240" w:lineRule="auto"/>
              <w:rPr>
                <w:rFonts w:ascii="Times New Roman" w:hAnsi="Times New Roman"/>
                <w:b/>
                <w:sz w:val="28"/>
                <w:szCs w:val="28"/>
                <w:lang w:val="kk-KZ"/>
              </w:rPr>
            </w:pPr>
            <w:r w:rsidRPr="00DE56D0">
              <w:rPr>
                <w:rFonts w:ascii="Times New Roman" w:hAnsi="Times New Roman"/>
                <w:b/>
                <w:sz w:val="28"/>
                <w:szCs w:val="28"/>
                <w:lang w:val="kk-KZ"/>
              </w:rPr>
              <w:t>Табиғат және менің қауіпсіздігім</w:t>
            </w:r>
          </w:p>
        </w:tc>
      </w:tr>
      <w:tr w:rsidR="00DE56D0" w:rsidRPr="00DE56D0" w:rsidTr="00DD348F">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b/>
                <w:sz w:val="28"/>
                <w:szCs w:val="28"/>
                <w:lang w:val="kk-KZ"/>
              </w:rPr>
            </w:pPr>
            <w:r w:rsidRPr="00DE56D0">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spacing w:after="0" w:line="240" w:lineRule="auto"/>
              <w:rPr>
                <w:rFonts w:ascii="Times New Roman" w:hAnsi="Times New Roman"/>
                <w:sz w:val="28"/>
                <w:szCs w:val="28"/>
                <w:lang w:val="kk-KZ"/>
              </w:rPr>
            </w:pPr>
            <w:r w:rsidRPr="00DE56D0">
              <w:rPr>
                <w:rFonts w:ascii="Times New Roman" w:hAnsi="Times New Roman"/>
                <w:sz w:val="28"/>
                <w:szCs w:val="28"/>
                <w:lang w:val="kk-KZ"/>
              </w:rPr>
              <w:t>Табиғатта болатын қауіпті жағдайларда тәртіп сақтаудың, сақтық ережелерін құруды үйренесің</w:t>
            </w:r>
          </w:p>
        </w:tc>
      </w:tr>
      <w:tr w:rsidR="00DE56D0" w:rsidRPr="00DE56D0" w:rsidTr="00DD348F">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b/>
                <w:sz w:val="28"/>
                <w:szCs w:val="28"/>
                <w:lang w:val="kk-KZ" w:eastAsia="en-GB"/>
              </w:rPr>
            </w:pPr>
            <w:r w:rsidRPr="00DE56D0">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spacing w:after="0" w:line="240" w:lineRule="auto"/>
              <w:rPr>
                <w:rFonts w:ascii="Times New Roman" w:hAnsi="Times New Roman"/>
                <w:b/>
                <w:sz w:val="28"/>
                <w:szCs w:val="28"/>
                <w:lang w:val="kk-KZ"/>
              </w:rPr>
            </w:pPr>
            <w:r w:rsidRPr="00DE56D0">
              <w:rPr>
                <w:rFonts w:ascii="Times New Roman" w:hAnsi="Times New Roman"/>
                <w:b/>
                <w:sz w:val="28"/>
                <w:szCs w:val="28"/>
                <w:lang w:val="kk-KZ"/>
              </w:rPr>
              <w:t>70-75 беттер</w:t>
            </w:r>
          </w:p>
          <w:p w:rsidR="00DE56D0" w:rsidRPr="00DE56D0" w:rsidRDefault="007E110B" w:rsidP="00DE56D0">
            <w:pPr>
              <w:spacing w:after="0" w:line="240" w:lineRule="auto"/>
              <w:rPr>
                <w:rFonts w:ascii="Times New Roman" w:hAnsi="Times New Roman"/>
                <w:sz w:val="28"/>
                <w:szCs w:val="28"/>
                <w:lang w:val="kk-KZ"/>
              </w:rPr>
            </w:pPr>
            <w:hyperlink r:id="rId7" w:history="1">
              <w:r w:rsidR="00DE56D0" w:rsidRPr="00DE56D0">
                <w:rPr>
                  <w:rFonts w:ascii="Times New Roman" w:hAnsi="Times New Roman"/>
                  <w:color w:val="0000FF"/>
                  <w:sz w:val="28"/>
                  <w:szCs w:val="28"/>
                  <w:u w:val="single"/>
                  <w:lang w:val="kk-KZ"/>
                </w:rPr>
                <w:t>https://www.youtube.com/watch?v=q8W8WrjVtCk&amp;feature=emb_rel_end</w:t>
              </w:r>
            </w:hyperlink>
          </w:p>
          <w:p w:rsidR="00DE56D0" w:rsidRPr="00DE56D0" w:rsidRDefault="007E110B" w:rsidP="00DE56D0">
            <w:pPr>
              <w:spacing w:after="0" w:line="240" w:lineRule="auto"/>
              <w:rPr>
                <w:rFonts w:ascii="Times New Roman" w:hAnsi="Times New Roman"/>
                <w:b/>
                <w:sz w:val="28"/>
                <w:szCs w:val="28"/>
                <w:lang w:val="kk-KZ"/>
              </w:rPr>
            </w:pPr>
            <w:hyperlink r:id="rId8" w:history="1">
              <w:r w:rsidR="00DE56D0" w:rsidRPr="00DE56D0">
                <w:rPr>
                  <w:rFonts w:ascii="Times New Roman" w:hAnsi="Times New Roman"/>
                  <w:color w:val="0000FF"/>
                  <w:sz w:val="28"/>
                  <w:szCs w:val="28"/>
                  <w:u w:val="single"/>
                  <w:lang w:val="kk-KZ"/>
                </w:rPr>
                <w:t>https://www.youtube.com/watch?time_continue=8&amp;v=66_Ta03dCHw&amp;feature=emb_title</w:t>
              </w:r>
            </w:hyperlink>
          </w:p>
        </w:tc>
      </w:tr>
      <w:tr w:rsidR="00DE56D0" w:rsidRPr="00DE56D0" w:rsidTr="00DD348F">
        <w:trPr>
          <w:trHeight w:val="1407"/>
        </w:trPr>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rPr>
                <w:rFonts w:ascii="Times New Roman" w:hAnsi="Times New Roman"/>
                <w:b/>
                <w:sz w:val="28"/>
                <w:szCs w:val="28"/>
                <w:lang w:val="kk-KZ"/>
              </w:rPr>
            </w:pPr>
            <w:r w:rsidRPr="00DE56D0">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sz w:val="24"/>
                <w:lang w:val="kk-KZ"/>
              </w:rPr>
              <w:t>Бізді қоршаған орта, жан-жануарлар, өсімдіктер, өзен-көлдер, таулар, Жер, Күн, Ай, Жұлдыз және басқа да аспан денелері, сонымен қатар, табиғи құбылыстар, жауынның жауғаны, найзағайдың ойнағаны, желдің соққаны, бәрі-бәрі</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ru-RU"/>
              </w:rPr>
            </w:pPr>
            <w:r w:rsidRPr="00DE56D0">
              <w:rPr>
                <w:rFonts w:ascii="Times New Roman" w:eastAsia="Times New Roman" w:hAnsi="Times New Roman"/>
                <w:sz w:val="24"/>
                <w:lang w:val="ru-RU"/>
              </w:rPr>
              <w:t xml:space="preserve">табиғатты құрайды. Демек, табиғаттың да жаны бар. Ол да дем алады. </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ru-RU"/>
              </w:rPr>
            </w:pPr>
            <w:r w:rsidRPr="00DE56D0">
              <w:rPr>
                <w:rFonts w:ascii="Times New Roman" w:eastAsia="Times New Roman" w:hAnsi="Times New Roman"/>
                <w:sz w:val="24"/>
                <w:lang w:val="ru-RU"/>
              </w:rPr>
              <w:t>Өмір – адамға берілген баға жетпес қымбат сый. Өмір сүру құқығы барлық адамға бірдей беріледі, бірақ оны мәнді, мағыналы және бақытты қылып өткізу әр адамның өзіне</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ru-RU"/>
              </w:rPr>
            </w:pPr>
            <w:r w:rsidRPr="00DE56D0">
              <w:rPr>
                <w:rFonts w:ascii="Times New Roman" w:eastAsia="Times New Roman" w:hAnsi="Times New Roman"/>
                <w:sz w:val="24"/>
                <w:lang w:val="ru-RU"/>
              </w:rPr>
              <w:t>байланысты. Алайда біз алдымызда не күтіп тұрғанын, қандай қауіпті жағдайлар боларын білмейміз. Қай заманда да адам өз өміріне төнген түрлі қауіптермен, мысалы, табиғат</w:t>
            </w:r>
          </w:p>
          <w:p w:rsidR="00DE56D0" w:rsidRPr="00DE56D0" w:rsidRDefault="00DE56D0" w:rsidP="00DE56D0">
            <w:pPr>
              <w:widowControl w:val="0"/>
              <w:autoSpaceDE w:val="0"/>
              <w:autoSpaceDN w:val="0"/>
              <w:spacing w:after="0" w:line="240" w:lineRule="auto"/>
              <w:ind w:left="97" w:right="255"/>
              <w:rPr>
                <w:rFonts w:ascii="Times New Roman" w:eastAsia="Times New Roman" w:hAnsi="Times New Roman"/>
                <w:sz w:val="24"/>
                <w:lang w:val="ru-RU"/>
              </w:rPr>
            </w:pPr>
            <w:r w:rsidRPr="00DE56D0">
              <w:rPr>
                <w:rFonts w:ascii="Times New Roman" w:eastAsia="Times New Roman" w:hAnsi="Times New Roman"/>
                <w:sz w:val="24"/>
                <w:lang w:val="ru-RU"/>
              </w:rPr>
              <w:t>катаклизмдері, түрлі ауру-індеттер және басқа да қауіптермен аман қалу мақсатында күресіп келген.</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sz w:val="24"/>
                <w:lang w:val="ru-RU"/>
              </w:rPr>
              <w:t>Ұлы суретшілер табиғаттың сұрапыл күшіне таңдана, тамсана отырып, өздерінің шығармаларында дүлей апаттарды керемет бейнелеген.</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sz w:val="24"/>
                <w:lang w:val="kk-KZ"/>
              </w:rPr>
              <w:t>Төмендегі суретте де түрлі төтенше жағдайлар бейнеленген.</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noProof/>
                <w:sz w:val="24"/>
                <w:lang w:val="ru-RU" w:eastAsia="ru-RU"/>
              </w:rPr>
              <w:drawing>
                <wp:inline distT="0" distB="0" distL="0" distR="0" wp14:anchorId="5B0AFD06" wp14:editId="4F99A44C">
                  <wp:extent cx="4610100" cy="1581150"/>
                  <wp:effectExtent l="0" t="0" r="0" b="0"/>
                  <wp:docPr id="1" name="Рисунок 1" descr="C:\Users\Админ\Pictures\img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Pictures\img02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0100" cy="1581150"/>
                          </a:xfrm>
                          <a:prstGeom prst="rect">
                            <a:avLst/>
                          </a:prstGeom>
                          <a:noFill/>
                          <a:ln>
                            <a:noFill/>
                          </a:ln>
                        </pic:spPr>
                      </pic:pic>
                    </a:graphicData>
                  </a:graphic>
                </wp:inline>
              </w:drawing>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b/>
                <w:sz w:val="24"/>
                <w:lang w:val="kk-KZ"/>
              </w:rPr>
              <w:t xml:space="preserve">Төтенше жағдай дегеніміз </w:t>
            </w:r>
            <w:r w:rsidRPr="00DE56D0">
              <w:rPr>
                <w:rFonts w:ascii="Times New Roman" w:eastAsia="Times New Roman" w:hAnsi="Times New Roman"/>
                <w:sz w:val="24"/>
                <w:lang w:val="kk-KZ"/>
              </w:rPr>
              <w:t xml:space="preserve">– көптеген адамдарға қатер төндіретін қауіп. </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sz w:val="24"/>
                <w:lang w:val="kk-KZ"/>
              </w:rPr>
              <w:t xml:space="preserve">Қандай төтенше жағдай болмасын, мысалы, өрттің шығуы, селдің жүруі, жер сілкінісі орын алуы кезінде біз тек қана сол адамдардың көмегіне жүгінеміз. Олар  </w:t>
            </w:r>
            <w:r w:rsidRPr="00DE56D0">
              <w:rPr>
                <w:rFonts w:ascii="Times New Roman" w:eastAsia="Times New Roman" w:hAnsi="Times New Roman"/>
                <w:i/>
                <w:sz w:val="24"/>
                <w:lang w:val="kk-KZ"/>
              </w:rPr>
              <w:t xml:space="preserve">құтқарушылар </w:t>
            </w:r>
            <w:r w:rsidRPr="00DE56D0">
              <w:rPr>
                <w:rFonts w:ascii="Times New Roman" w:eastAsia="Times New Roman" w:hAnsi="Times New Roman"/>
                <w:sz w:val="24"/>
                <w:lang w:val="kk-KZ"/>
              </w:rPr>
              <w:t>деп аталады.</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i/>
                <w:sz w:val="24"/>
                <w:lang w:val="kk-KZ"/>
              </w:rPr>
              <w:t>Құтқарушылар дегеніміз</w:t>
            </w:r>
            <w:r w:rsidRPr="00DE56D0">
              <w:rPr>
                <w:rFonts w:ascii="Times New Roman" w:eastAsia="Times New Roman" w:hAnsi="Times New Roman"/>
                <w:sz w:val="24"/>
                <w:lang w:val="kk-KZ"/>
              </w:rPr>
              <w:t xml:space="preserve"> – арнайы білім алған, түрлі дайындықтан өткен, төтенше оқиға орын алған жерде адамдарға көмек көрсетуге арналған барлық қажетті құралдармен жабдықталған құтқару қызметінің адамдары. Кез келген жағдайда құтқарушылар көмекке бірінші болып келеді. Олар – басқа да мамандықтардың, атап </w:t>
            </w:r>
            <w:r w:rsidRPr="00DE56D0">
              <w:rPr>
                <w:rFonts w:ascii="Times New Roman" w:eastAsia="Times New Roman" w:hAnsi="Times New Roman"/>
                <w:sz w:val="24"/>
                <w:lang w:val="kk-KZ"/>
              </w:rPr>
              <w:lastRenderedPageBreak/>
              <w:t xml:space="preserve">айтсақ, </w:t>
            </w:r>
            <w:r w:rsidRPr="00DE56D0">
              <w:rPr>
                <w:rFonts w:ascii="Times New Roman" w:eastAsia="Times New Roman" w:hAnsi="Times New Roman"/>
                <w:i/>
                <w:sz w:val="24"/>
                <w:lang w:val="kk-KZ"/>
              </w:rPr>
              <w:t>дәрігер, барлық санаты бар жүргізуші, өрт сөндіруші, сүңгуір, альпинист, кинолог, механик, газ-электр дәнекерлеушінің</w:t>
            </w:r>
            <w:r w:rsidRPr="00DE56D0">
              <w:rPr>
                <w:rFonts w:ascii="Times New Roman" w:eastAsia="Times New Roman" w:hAnsi="Times New Roman"/>
                <w:sz w:val="24"/>
                <w:lang w:val="kk-KZ"/>
              </w:rPr>
              <w:t xml:space="preserve"> дағдыларын үйренген, бойына жинаған әмбебап мамандар. Құтқарушылар үнемі дайындық жағдайында отыратын және қандай да бір жазатайым оқиғаға байланысты дабыл қағылса, жедел түрде қимылдап, көмекке ұмтылады.</w:t>
            </w:r>
          </w:p>
          <w:p w:rsidR="00DE56D0" w:rsidRPr="00DE56D0" w:rsidRDefault="00DE56D0" w:rsidP="00DE56D0">
            <w:pPr>
              <w:widowControl w:val="0"/>
              <w:autoSpaceDE w:val="0"/>
              <w:autoSpaceDN w:val="0"/>
              <w:spacing w:before="5" w:after="0" w:line="240" w:lineRule="auto"/>
              <w:ind w:left="97" w:right="88" w:firstLine="60"/>
              <w:rPr>
                <w:rFonts w:ascii="Times New Roman" w:eastAsia="Times New Roman" w:hAnsi="Times New Roman"/>
                <w:b/>
                <w:sz w:val="24"/>
                <w:lang w:val="kk-KZ"/>
              </w:rPr>
            </w:pPr>
            <w:r w:rsidRPr="00DE56D0">
              <w:rPr>
                <w:rFonts w:ascii="Times New Roman" w:eastAsia="Times New Roman" w:hAnsi="Times New Roman"/>
                <w:b/>
                <w:sz w:val="24"/>
                <w:lang w:val="kk-KZ"/>
              </w:rPr>
              <w:t>Егер адам денсаулығына, өміріне қауіп төндіретін жағдайларға кезігіп жатсаңдар, дереу құтқару қызметінің бірегей 112 нөміріне қоңырау шалу жеткілікті. Қоңырау шалынған соң білікті маман бірнеше секундтың ішінде көмекке кімді жіберу керек екендігін анықтайды. Сонымен қоса, құтқарушылар өз жұмысын қалай атқарды, дер кезінде көмек көрсете алды ма деген мәселелерге бақылау жүргізеді.</w:t>
            </w:r>
          </w:p>
          <w:p w:rsidR="00DE56D0" w:rsidRPr="00DE56D0" w:rsidRDefault="00DE56D0" w:rsidP="00DE56D0">
            <w:pPr>
              <w:widowControl w:val="0"/>
              <w:autoSpaceDE w:val="0"/>
              <w:autoSpaceDN w:val="0"/>
              <w:spacing w:after="0" w:line="240" w:lineRule="auto"/>
              <w:ind w:left="97" w:right="98"/>
              <w:rPr>
                <w:rFonts w:ascii="Times New Roman" w:eastAsia="Times New Roman" w:hAnsi="Times New Roman"/>
                <w:sz w:val="24"/>
                <w:lang w:val="kk-KZ"/>
              </w:rPr>
            </w:pPr>
            <w:r w:rsidRPr="00DE56D0">
              <w:rPr>
                <w:rFonts w:ascii="Times New Roman" w:eastAsia="Times New Roman" w:hAnsi="Times New Roman"/>
                <w:sz w:val="24"/>
                <w:lang w:val="kk-KZ"/>
              </w:rPr>
              <w:t>Төтенше жағдайға тап болған адамдар өздерін қалай ұстау керек, қалай ойлайсыңдар?</w:t>
            </w:r>
          </w:p>
          <w:p w:rsidR="00DE56D0" w:rsidRPr="00DE56D0" w:rsidRDefault="00DE56D0" w:rsidP="00DE56D0">
            <w:pPr>
              <w:widowControl w:val="0"/>
              <w:autoSpaceDE w:val="0"/>
              <w:autoSpaceDN w:val="0"/>
              <w:spacing w:after="0" w:line="240" w:lineRule="auto"/>
              <w:ind w:left="97" w:right="98"/>
              <w:rPr>
                <w:rFonts w:ascii="Times New Roman" w:eastAsia="Times New Roman" w:hAnsi="Times New Roman"/>
                <w:b/>
                <w:sz w:val="24"/>
                <w:lang w:val="kk-KZ"/>
              </w:rPr>
            </w:pPr>
            <w:r w:rsidRPr="00DE56D0">
              <w:rPr>
                <w:rFonts w:ascii="Times New Roman" w:eastAsia="Times New Roman" w:hAnsi="Times New Roman"/>
                <w:b/>
                <w:sz w:val="24"/>
                <w:lang w:val="kk-KZ"/>
              </w:rPr>
              <w:t>Сілтеме бойынша видеоны көр.</w:t>
            </w:r>
          </w:p>
          <w:p w:rsidR="00DE56D0" w:rsidRPr="00DE56D0" w:rsidRDefault="00DE56D0" w:rsidP="00DE56D0">
            <w:pPr>
              <w:widowControl w:val="0"/>
              <w:autoSpaceDE w:val="0"/>
              <w:autoSpaceDN w:val="0"/>
              <w:spacing w:after="0" w:line="274" w:lineRule="exact"/>
              <w:ind w:left="97"/>
              <w:rPr>
                <w:rFonts w:ascii="Times New Roman" w:eastAsia="Times New Roman" w:hAnsi="Times New Roman"/>
                <w:b/>
                <w:sz w:val="24"/>
                <w:lang w:val="kk-KZ"/>
              </w:rPr>
            </w:pPr>
            <w:r w:rsidRPr="00DE56D0">
              <w:rPr>
                <w:rFonts w:ascii="Times New Roman" w:eastAsia="Times New Roman" w:hAnsi="Times New Roman"/>
                <w:b/>
                <w:sz w:val="24"/>
                <w:lang w:val="kk-KZ"/>
              </w:rPr>
              <w:t>Қазақстан жерінде жиі болатын табиғи апат.</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b/>
                <w:sz w:val="24"/>
                <w:lang w:val="kk-KZ"/>
              </w:rPr>
              <w:t>Жер сілкінісі</w:t>
            </w:r>
            <w:r w:rsidRPr="00DE56D0">
              <w:rPr>
                <w:rFonts w:ascii="Times New Roman" w:eastAsia="Times New Roman" w:hAnsi="Times New Roman"/>
                <w:sz w:val="24"/>
                <w:lang w:val="kk-KZ"/>
              </w:rPr>
              <w:t xml:space="preserve"> дегеніміз – жерасты дүмпуі күштерінің әсерінен Жердің беткі қыртысының тербелуі. Бұл апат түрін барлық адам біледі десек те болады. Бәлкім, кейбіреулері оның куәсі болуы да мүмкін. Еліміздің оңтүстігінде орналасқан биік таулар аймағы сейсмикалық қауіпті аймақ болып табылады. Мұнда жер сілкінісі жиі қайталанып тұрады. Осындай табиғат апатының жақындап келе жатқандығын халыққа алдын ала ескерту үшін Сейсмология институты жаңа технологияларды пайдалану арқылы күнделікті жерасты дүмпуін зерттеп отырады.</w:t>
            </w:r>
          </w:p>
          <w:p w:rsidR="00DE56D0" w:rsidRPr="00DE56D0" w:rsidRDefault="00DE56D0" w:rsidP="00DE56D0">
            <w:pPr>
              <w:widowControl w:val="0"/>
              <w:autoSpaceDE w:val="0"/>
              <w:autoSpaceDN w:val="0"/>
              <w:spacing w:after="0" w:line="240" w:lineRule="auto"/>
              <w:ind w:left="97"/>
              <w:rPr>
                <w:rFonts w:ascii="Times New Roman" w:eastAsia="Times New Roman" w:hAnsi="Times New Roman"/>
                <w:sz w:val="24"/>
                <w:lang w:val="kk-KZ"/>
              </w:rPr>
            </w:pPr>
            <w:r w:rsidRPr="00DE56D0">
              <w:rPr>
                <w:rFonts w:ascii="Times New Roman" w:eastAsia="Times New Roman" w:hAnsi="Times New Roman"/>
                <w:sz w:val="24"/>
                <w:lang w:val="kk-KZ"/>
              </w:rPr>
              <w:t>Жер сілкінісінің адам өміріне тигізетін зардабы мол. Апат кезінде үйлер, ғимараттар қирауы, өрт шығуы мүмкін. Біздің тұрып жатқан үйлеріміздің материалы әртүрлі. Сондықтан олардың жер сілкінісіне беріктігі де әрқилы дәрежеде болуы мүмкін. Ағаштан және бөренеден тұрғызылған үйлер ең қауіпсіз болып табылады. Кірпіштен және панельден салынған үйлердің беріктігі құрылыс материалы мен пайдалану жағдайларына байланысты. Әйнектелген ғимараттар жерасты дүмпуі болса, әйнек сынықтарының сынып, шашылуымен өте қауіпті. Ол жағдай сыртта тұрған адамға да қатер төндіреді.</w:t>
            </w:r>
          </w:p>
          <w:p w:rsidR="00DE56D0" w:rsidRPr="00DE56D0" w:rsidRDefault="00DE56D0" w:rsidP="00DE56D0">
            <w:pPr>
              <w:widowControl w:val="0"/>
              <w:autoSpaceDE w:val="0"/>
              <w:autoSpaceDN w:val="0"/>
              <w:spacing w:after="0" w:line="240" w:lineRule="auto"/>
              <w:ind w:left="97" w:right="98"/>
              <w:rPr>
                <w:rFonts w:ascii="Times New Roman" w:eastAsia="Times New Roman" w:hAnsi="Times New Roman"/>
                <w:b/>
                <w:sz w:val="24"/>
                <w:lang w:val="kk-KZ"/>
              </w:rPr>
            </w:pPr>
            <w:r w:rsidRPr="00DE56D0">
              <w:rPr>
                <w:rFonts w:ascii="Times New Roman" w:eastAsia="Times New Roman" w:hAnsi="Times New Roman"/>
                <w:b/>
                <w:sz w:val="24"/>
                <w:lang w:val="kk-KZ"/>
              </w:rPr>
              <w:t>Сілтеме бойынша видеоны көр.</w:t>
            </w:r>
          </w:p>
          <w:p w:rsidR="00DE56D0" w:rsidRPr="00DE56D0" w:rsidRDefault="007E110B" w:rsidP="00DE56D0">
            <w:pPr>
              <w:widowControl w:val="0"/>
              <w:autoSpaceDE w:val="0"/>
              <w:autoSpaceDN w:val="0"/>
              <w:spacing w:after="0" w:line="240" w:lineRule="auto"/>
              <w:ind w:left="97"/>
              <w:rPr>
                <w:rFonts w:ascii="Times New Roman" w:eastAsia="Times New Roman" w:hAnsi="Times New Roman"/>
                <w:sz w:val="24"/>
                <w:szCs w:val="24"/>
                <w:lang w:val="kk-KZ"/>
              </w:rPr>
            </w:pPr>
            <w:hyperlink r:id="rId10" w:history="1">
              <w:r w:rsidR="00DE56D0" w:rsidRPr="00DE56D0">
                <w:rPr>
                  <w:rFonts w:ascii="Times New Roman" w:hAnsi="Times New Roman"/>
                  <w:color w:val="0000FF"/>
                  <w:sz w:val="24"/>
                  <w:szCs w:val="24"/>
                  <w:u w:val="single"/>
                  <w:lang w:val="kk-KZ"/>
                </w:rPr>
                <w:t>https://www.youtube.com/watch?v=b1RGWxYyIkQ</w:t>
              </w:r>
            </w:hyperlink>
          </w:p>
          <w:p w:rsidR="00DE56D0" w:rsidRPr="00DE56D0" w:rsidRDefault="00DE56D0" w:rsidP="00DE56D0">
            <w:pPr>
              <w:widowControl w:val="0"/>
              <w:autoSpaceDE w:val="0"/>
              <w:autoSpaceDN w:val="0"/>
              <w:spacing w:after="0" w:line="240" w:lineRule="auto"/>
              <w:ind w:left="97"/>
              <w:rPr>
                <w:rFonts w:ascii="Times New Roman" w:hAnsi="Times New Roman"/>
                <w:i/>
                <w:sz w:val="28"/>
                <w:szCs w:val="28"/>
                <w:lang w:val="kk-KZ"/>
              </w:rPr>
            </w:pPr>
            <w:r w:rsidRPr="00DE56D0">
              <w:rPr>
                <w:rFonts w:ascii="Times New Roman" w:eastAsia="Times New Roman" w:hAnsi="Times New Roman"/>
                <w:b/>
                <w:sz w:val="24"/>
                <w:lang w:val="kk-KZ"/>
              </w:rPr>
              <w:t xml:space="preserve">21 ғасырдың тағы бір ерекше жағдайларының бірі дәл кәрзір болып жатқан жағдай. </w:t>
            </w:r>
          </w:p>
        </w:tc>
      </w:tr>
      <w:tr w:rsidR="00DE56D0" w:rsidRPr="00DE56D0"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jc w:val="center"/>
              <w:rPr>
                <w:rFonts w:ascii="Times New Roman" w:hAnsi="Times New Roman"/>
                <w:b/>
                <w:sz w:val="28"/>
                <w:szCs w:val="28"/>
                <w:lang w:val="kk-KZ" w:eastAsia="en-GB"/>
              </w:rPr>
            </w:pPr>
            <w:r w:rsidRPr="00DE56D0">
              <w:rPr>
                <w:rFonts w:ascii="Times New Roman" w:hAnsi="Times New Roman"/>
                <w:b/>
                <w:sz w:val="28"/>
                <w:szCs w:val="28"/>
                <w:lang w:val="kk-KZ"/>
              </w:rPr>
              <w:lastRenderedPageBreak/>
              <w:t>Тапсырмалар:</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widowControl w:val="0"/>
              <w:autoSpaceDE w:val="0"/>
              <w:autoSpaceDN w:val="0"/>
              <w:spacing w:after="0" w:line="259" w:lineRule="exact"/>
              <w:ind w:left="97"/>
              <w:rPr>
                <w:rFonts w:ascii="Times New Roman" w:hAnsi="Times New Roman"/>
                <w:sz w:val="24"/>
                <w:szCs w:val="24"/>
                <w:lang w:val="kk-KZ"/>
              </w:rPr>
            </w:pPr>
            <w:r w:rsidRPr="00DE56D0">
              <w:rPr>
                <w:rFonts w:ascii="Times New Roman" w:hAnsi="Times New Roman"/>
                <w:sz w:val="24"/>
                <w:szCs w:val="24"/>
                <w:lang w:val="kk-KZ"/>
              </w:rPr>
              <w:t xml:space="preserve">Тапсырма: Кәзір  кезінде қандай сақтық шаралыры жасалып жатыр? </w:t>
            </w:r>
          </w:p>
          <w:p w:rsidR="00DE56D0" w:rsidRPr="00DE56D0" w:rsidRDefault="00DE56D0" w:rsidP="00DE56D0">
            <w:pPr>
              <w:widowControl w:val="0"/>
              <w:autoSpaceDE w:val="0"/>
              <w:autoSpaceDN w:val="0"/>
              <w:spacing w:after="0" w:line="259" w:lineRule="exact"/>
              <w:ind w:left="97"/>
              <w:rPr>
                <w:rFonts w:ascii="Times New Roman" w:hAnsi="Times New Roman"/>
                <w:sz w:val="24"/>
                <w:szCs w:val="24"/>
                <w:lang w:val="kk-KZ"/>
              </w:rPr>
            </w:pPr>
            <w:r w:rsidRPr="00DE56D0">
              <w:rPr>
                <w:rFonts w:ascii="Times New Roman" w:hAnsi="Times New Roman"/>
                <w:sz w:val="24"/>
                <w:szCs w:val="24"/>
                <w:lang w:val="kk-KZ"/>
              </w:rPr>
              <w:t>1.                                                                  5.</w:t>
            </w:r>
          </w:p>
          <w:p w:rsidR="00DE56D0" w:rsidRPr="00DE56D0" w:rsidRDefault="00DE56D0" w:rsidP="00DE56D0">
            <w:pPr>
              <w:widowControl w:val="0"/>
              <w:autoSpaceDE w:val="0"/>
              <w:autoSpaceDN w:val="0"/>
              <w:spacing w:after="0" w:line="259" w:lineRule="exact"/>
              <w:ind w:left="97"/>
              <w:rPr>
                <w:rFonts w:ascii="Times New Roman" w:hAnsi="Times New Roman"/>
                <w:sz w:val="24"/>
                <w:szCs w:val="24"/>
                <w:lang w:val="kk-KZ"/>
              </w:rPr>
            </w:pPr>
            <w:r w:rsidRPr="00DE56D0">
              <w:rPr>
                <w:rFonts w:ascii="Times New Roman" w:hAnsi="Times New Roman"/>
                <w:sz w:val="24"/>
                <w:szCs w:val="24"/>
                <w:lang w:val="kk-KZ"/>
              </w:rPr>
              <w:t>2.                                                                  6.</w:t>
            </w:r>
          </w:p>
          <w:p w:rsidR="00DE56D0" w:rsidRPr="00DE56D0" w:rsidRDefault="00DE56D0" w:rsidP="00DE56D0">
            <w:pPr>
              <w:widowControl w:val="0"/>
              <w:autoSpaceDE w:val="0"/>
              <w:autoSpaceDN w:val="0"/>
              <w:spacing w:after="0" w:line="259" w:lineRule="exact"/>
              <w:ind w:left="97"/>
              <w:rPr>
                <w:rFonts w:ascii="Times New Roman" w:hAnsi="Times New Roman"/>
                <w:sz w:val="24"/>
                <w:szCs w:val="24"/>
                <w:lang w:val="kk-KZ"/>
              </w:rPr>
            </w:pPr>
            <w:r w:rsidRPr="00DE56D0">
              <w:rPr>
                <w:rFonts w:ascii="Times New Roman" w:hAnsi="Times New Roman"/>
                <w:sz w:val="24"/>
                <w:szCs w:val="24"/>
                <w:lang w:val="kk-KZ"/>
              </w:rPr>
              <w:t>3.                                                                  7.</w:t>
            </w:r>
          </w:p>
          <w:p w:rsidR="00DE56D0" w:rsidRPr="00DE56D0" w:rsidRDefault="00DE56D0" w:rsidP="00DE56D0">
            <w:pPr>
              <w:widowControl w:val="0"/>
              <w:autoSpaceDE w:val="0"/>
              <w:autoSpaceDN w:val="0"/>
              <w:spacing w:after="0" w:line="259" w:lineRule="exact"/>
              <w:ind w:left="97"/>
              <w:rPr>
                <w:lang w:val="kk-KZ"/>
              </w:rPr>
            </w:pPr>
            <w:r w:rsidRPr="00DE56D0">
              <w:rPr>
                <w:rFonts w:ascii="Times New Roman" w:hAnsi="Times New Roman"/>
                <w:sz w:val="24"/>
                <w:szCs w:val="24"/>
                <w:lang w:val="kk-KZ"/>
              </w:rPr>
              <w:t>4.                                                                  8.</w:t>
            </w:r>
          </w:p>
        </w:tc>
      </w:tr>
      <w:tr w:rsidR="00DE56D0" w:rsidRPr="00DE56D0" w:rsidTr="00DD348F">
        <w:trPr>
          <w:trHeight w:val="557"/>
        </w:trPr>
        <w:tc>
          <w:tcPr>
            <w:tcW w:w="2235" w:type="dxa"/>
            <w:tcBorders>
              <w:top w:val="single" w:sz="4" w:space="0" w:color="auto"/>
              <w:left w:val="single" w:sz="4" w:space="0" w:color="auto"/>
              <w:bottom w:val="single" w:sz="4" w:space="0" w:color="auto"/>
              <w:right w:val="single" w:sz="4" w:space="0" w:color="auto"/>
            </w:tcBorders>
            <w:hideMark/>
          </w:tcPr>
          <w:p w:rsidR="00DE56D0" w:rsidRPr="00DE56D0" w:rsidRDefault="00DE56D0" w:rsidP="00DE56D0">
            <w:pPr>
              <w:spacing w:after="0" w:line="240" w:lineRule="auto"/>
              <w:jc w:val="center"/>
              <w:rPr>
                <w:rFonts w:ascii="Times New Roman" w:hAnsi="Times New Roman"/>
                <w:b/>
                <w:sz w:val="28"/>
                <w:szCs w:val="28"/>
                <w:lang w:val="kk-KZ"/>
              </w:rPr>
            </w:pPr>
            <w:r w:rsidRPr="00DE56D0">
              <w:rPr>
                <w:rFonts w:ascii="Times New Roman" w:hAnsi="Times New Roman"/>
                <w:b/>
                <w:sz w:val="28"/>
                <w:szCs w:val="28"/>
                <w:lang w:val="kk-KZ"/>
              </w:rPr>
              <w:t>Кері байланыс</w:t>
            </w:r>
          </w:p>
        </w:tc>
        <w:tc>
          <w:tcPr>
            <w:tcW w:w="7336" w:type="dxa"/>
            <w:tcBorders>
              <w:top w:val="single" w:sz="4" w:space="0" w:color="auto"/>
              <w:left w:val="single" w:sz="4" w:space="0" w:color="auto"/>
              <w:bottom w:val="single" w:sz="4" w:space="0" w:color="auto"/>
              <w:right w:val="single" w:sz="4" w:space="0" w:color="auto"/>
            </w:tcBorders>
          </w:tcPr>
          <w:p w:rsidR="00DE56D0" w:rsidRPr="00DE56D0" w:rsidRDefault="00DE56D0" w:rsidP="00DE56D0">
            <w:pPr>
              <w:widowControl w:val="0"/>
              <w:autoSpaceDE w:val="0"/>
              <w:autoSpaceDN w:val="0"/>
              <w:spacing w:after="0" w:line="240" w:lineRule="auto"/>
              <w:ind w:left="97" w:right="77"/>
              <w:rPr>
                <w:rFonts w:ascii="Times New Roman" w:eastAsia="Times New Roman" w:hAnsi="Times New Roman"/>
                <w:i/>
                <w:sz w:val="24"/>
                <w:lang w:val="kk-KZ"/>
              </w:rPr>
            </w:pPr>
            <w:r w:rsidRPr="00DE56D0">
              <w:rPr>
                <w:rFonts w:ascii="Times New Roman" w:eastAsia="Times New Roman" w:hAnsi="Times New Roman"/>
                <w:sz w:val="24"/>
                <w:lang w:val="kk-KZ"/>
              </w:rPr>
              <w:t>Адам өміріне қауіп төндіретін апат түрлерін жаз.</w:t>
            </w:r>
          </w:p>
          <w:p w:rsidR="00DE56D0" w:rsidRPr="00DE56D0" w:rsidRDefault="00DE56D0" w:rsidP="00DE56D0">
            <w:pPr>
              <w:widowControl w:val="0"/>
              <w:spacing w:after="0" w:line="260" w:lineRule="exact"/>
              <w:jc w:val="both"/>
              <w:rPr>
                <w:lang w:val="kk-KZ"/>
              </w:rPr>
            </w:pPr>
            <w:r w:rsidRPr="00DE56D0">
              <w:rPr>
                <w:rFonts w:ascii="Times New Roman" w:hAnsi="Times New Roman"/>
                <w:sz w:val="24"/>
                <w:szCs w:val="24"/>
                <w:lang w:val="kk-KZ"/>
              </w:rPr>
              <w:t>Қауіпті, төтенше жағдайда өзіңді қалай ұстауың керек?</w:t>
            </w:r>
          </w:p>
        </w:tc>
      </w:tr>
    </w:tbl>
    <w:p w:rsidR="008C7DDF" w:rsidRDefault="008C7DDF" w:rsidP="006164E3">
      <w:pPr>
        <w:rPr>
          <w:lang w:val="kk-KZ"/>
        </w:rPr>
      </w:pPr>
    </w:p>
    <w:p w:rsidR="00263FEA" w:rsidRDefault="00263FEA" w:rsidP="00263FEA">
      <w:pPr>
        <w:spacing w:after="0"/>
        <w:ind w:left="3402"/>
        <w:rPr>
          <w:rFonts w:ascii="Times New Roman" w:hAnsi="Times New Roman" w:cs="Times New Roman"/>
          <w:color w:val="424242"/>
          <w:sz w:val="24"/>
          <w:szCs w:val="24"/>
          <w:shd w:val="clear" w:color="auto" w:fill="F8F8F8"/>
          <w:lang w:val="kk-KZ"/>
        </w:rPr>
      </w:pPr>
      <w:bookmarkStart w:id="0" w:name="_GoBack"/>
      <w:r>
        <w:rPr>
          <w:rFonts w:ascii="Times New Roman" w:hAnsi="Times New Roman" w:cs="Times New Roman"/>
          <w:color w:val="424242"/>
          <w:sz w:val="24"/>
          <w:szCs w:val="24"/>
          <w:shd w:val="clear" w:color="auto" w:fill="F8F8F8"/>
          <w:lang w:val="kk-KZ"/>
        </w:rPr>
        <w:t>Әзірлеуші: Батырова Г.С., № 148 мектеп-гимназияның бастауыш сынып мұғалімі.</w:t>
      </w:r>
    </w:p>
    <w:p w:rsidR="00263FEA" w:rsidRDefault="00263FEA" w:rsidP="00263FEA">
      <w:pPr>
        <w:ind w:left="3402"/>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 xml:space="preserve">Алматы </w:t>
      </w:r>
      <w:bookmarkEnd w:id="0"/>
      <w:r>
        <w:rPr>
          <w:rFonts w:ascii="Times New Roman" w:hAnsi="Times New Roman" w:cs="Times New Roman"/>
          <w:color w:val="424242"/>
          <w:sz w:val="24"/>
          <w:szCs w:val="24"/>
          <w:shd w:val="clear" w:color="auto" w:fill="F8F8F8"/>
          <w:lang w:val="kk-KZ"/>
        </w:rPr>
        <w:t>қаласы Білім басқармасының ҚББЖТҒӘО қолдауымен ұсынылып отыр.</w:t>
      </w:r>
    </w:p>
    <w:p w:rsidR="00263FEA" w:rsidRPr="00DE56D0" w:rsidRDefault="00263FEA" w:rsidP="006164E3">
      <w:pPr>
        <w:rPr>
          <w:lang w:val="kk-KZ"/>
        </w:rPr>
      </w:pPr>
    </w:p>
    <w:sectPr w:rsidR="00263FEA" w:rsidRPr="00DE56D0" w:rsidSect="006164E3">
      <w:footerReference w:type="default" r:id="rId11"/>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10B" w:rsidRDefault="007E110B">
      <w:pPr>
        <w:spacing w:after="0" w:line="240" w:lineRule="auto"/>
      </w:pPr>
      <w:r>
        <w:separator/>
      </w:r>
    </w:p>
  </w:endnote>
  <w:endnote w:type="continuationSeparator" w:id="0">
    <w:p w:rsidR="007E110B" w:rsidRDefault="007E1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263FEA">
                            <w:rPr>
                              <w:rFonts w:ascii="Calibri"/>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263FEA">
                      <w:rPr>
                        <w:rFonts w:ascii="Calibri"/>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10B" w:rsidRDefault="007E110B">
      <w:pPr>
        <w:spacing w:after="0" w:line="240" w:lineRule="auto"/>
      </w:pPr>
      <w:r>
        <w:separator/>
      </w:r>
    </w:p>
  </w:footnote>
  <w:footnote w:type="continuationSeparator" w:id="0">
    <w:p w:rsidR="007E110B" w:rsidRDefault="007E11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1">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2">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3">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4">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5">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6">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7">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8">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9">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0">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1">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2">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3">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4">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5">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6">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17">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18">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19">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0">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1">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4"/>
  </w:num>
  <w:num w:numId="2">
    <w:abstractNumId w:val="5"/>
  </w:num>
  <w:num w:numId="3">
    <w:abstractNumId w:val="18"/>
  </w:num>
  <w:num w:numId="4">
    <w:abstractNumId w:val="8"/>
  </w:num>
  <w:num w:numId="5">
    <w:abstractNumId w:val="6"/>
  </w:num>
  <w:num w:numId="6">
    <w:abstractNumId w:val="17"/>
  </w:num>
  <w:num w:numId="7">
    <w:abstractNumId w:val="19"/>
  </w:num>
  <w:num w:numId="8">
    <w:abstractNumId w:val="15"/>
  </w:num>
  <w:num w:numId="9">
    <w:abstractNumId w:val="21"/>
  </w:num>
  <w:num w:numId="10">
    <w:abstractNumId w:val="7"/>
  </w:num>
  <w:num w:numId="11">
    <w:abstractNumId w:val="1"/>
  </w:num>
  <w:num w:numId="12">
    <w:abstractNumId w:val="2"/>
  </w:num>
  <w:num w:numId="13">
    <w:abstractNumId w:val="4"/>
  </w:num>
  <w:num w:numId="14">
    <w:abstractNumId w:val="12"/>
  </w:num>
  <w:num w:numId="15">
    <w:abstractNumId w:val="11"/>
  </w:num>
  <w:num w:numId="16">
    <w:abstractNumId w:val="0"/>
  </w:num>
  <w:num w:numId="17">
    <w:abstractNumId w:val="3"/>
  </w:num>
  <w:num w:numId="18">
    <w:abstractNumId w:val="20"/>
  </w:num>
  <w:num w:numId="19">
    <w:abstractNumId w:val="9"/>
  </w:num>
  <w:num w:numId="20">
    <w:abstractNumId w:val="16"/>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1F4B92"/>
    <w:rsid w:val="00230754"/>
    <w:rsid w:val="00263FEA"/>
    <w:rsid w:val="00282A12"/>
    <w:rsid w:val="0029521E"/>
    <w:rsid w:val="00450DF4"/>
    <w:rsid w:val="005B3DA0"/>
    <w:rsid w:val="006164E3"/>
    <w:rsid w:val="00715DE4"/>
    <w:rsid w:val="00785E3E"/>
    <w:rsid w:val="007D12DC"/>
    <w:rsid w:val="007E110B"/>
    <w:rsid w:val="00814F19"/>
    <w:rsid w:val="008C7DDF"/>
    <w:rsid w:val="00A92B90"/>
    <w:rsid w:val="00B01EF9"/>
    <w:rsid w:val="00C143B6"/>
    <w:rsid w:val="00DE56D0"/>
    <w:rsid w:val="00E3276D"/>
    <w:rsid w:val="00E8149A"/>
    <w:rsid w:val="00F34405"/>
    <w:rsid w:val="00FE3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7420AB-BA4D-4917-9B54-ADD8E099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DE56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DE56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8545">
      <w:bodyDiv w:val="1"/>
      <w:marLeft w:val="0"/>
      <w:marRight w:val="0"/>
      <w:marTop w:val="0"/>
      <w:marBottom w:val="0"/>
      <w:divBdr>
        <w:top w:val="none" w:sz="0" w:space="0" w:color="auto"/>
        <w:left w:val="none" w:sz="0" w:space="0" w:color="auto"/>
        <w:bottom w:val="none" w:sz="0" w:space="0" w:color="auto"/>
        <w:right w:val="none" w:sz="0" w:space="0" w:color="auto"/>
      </w:divBdr>
    </w:div>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1348026113">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time_continue=8&amp;v=66_Ta03dCHw&amp;feature=emb_tit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q8W8WrjVtCk&amp;feature=emb_rel_en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youtube.com/watch?v=b1RGWxYyIkQ"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730</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5</cp:revision>
  <cp:lastPrinted>2020-02-26T01:32:00Z</cp:lastPrinted>
  <dcterms:created xsi:type="dcterms:W3CDTF">2020-03-29T11:10:00Z</dcterms:created>
  <dcterms:modified xsi:type="dcterms:W3CDTF">2020-03-30T06:02:00Z</dcterms:modified>
</cp:coreProperties>
</file>